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1134" w14:textId="32195784" w:rsidR="006767D6" w:rsidRDefault="006767D6" w:rsidP="00ED2E84">
      <w:r>
        <w:t xml:space="preserve">                              </w:t>
      </w:r>
      <w:r w:rsidR="00ED2E84" w:rsidRPr="00ED2E84">
        <w:t xml:space="preserve"> </w:t>
      </w:r>
      <w:r>
        <w:t>PHYSIOTHERAPY IN VICTORIA COLLEGE</w:t>
      </w:r>
    </w:p>
    <w:p w14:paraId="225D1895" w14:textId="77777777" w:rsidR="006767D6" w:rsidRDefault="006767D6" w:rsidP="00ED2E84"/>
    <w:p w14:paraId="47B48F1C" w14:textId="77777777" w:rsidR="006767D6" w:rsidRDefault="006767D6" w:rsidP="00ED2E84"/>
    <w:p w14:paraId="3A42C6E1" w14:textId="187DE424" w:rsidR="00ED2E84" w:rsidRDefault="00ED2E84" w:rsidP="00ED2E84">
      <w:r w:rsidRPr="00ED2E84">
        <w:t>Physiotherap</w:t>
      </w:r>
      <w:r w:rsidR="00750337">
        <w:t>ists</w:t>
      </w:r>
      <w:r w:rsidRPr="00ED2E84">
        <w:t xml:space="preserve"> in</w:t>
      </w:r>
      <w:r w:rsidR="00624A2A">
        <w:t xml:space="preserve"> </w:t>
      </w:r>
      <w:r w:rsidR="006767D6">
        <w:t xml:space="preserve">Victoria </w:t>
      </w:r>
      <w:r w:rsidR="00624A2A">
        <w:t xml:space="preserve">College </w:t>
      </w:r>
      <w:r w:rsidR="00334097">
        <w:rPr>
          <w:rFonts w:cstheme="minorHAnsi"/>
          <w:sz w:val="24"/>
          <w:szCs w:val="24"/>
        </w:rPr>
        <w:t xml:space="preserve">aim to </w:t>
      </w:r>
      <w:r w:rsidR="00334097" w:rsidRPr="004F2586">
        <w:rPr>
          <w:rFonts w:cstheme="minorHAnsi"/>
          <w:sz w:val="24"/>
          <w:szCs w:val="24"/>
        </w:rPr>
        <w:t xml:space="preserve">provide a comprehensive range of specialist assessments and interventions </w:t>
      </w:r>
      <w:r w:rsidR="00E04C72" w:rsidRPr="004F2586">
        <w:rPr>
          <w:rFonts w:cstheme="minorHAnsi"/>
          <w:sz w:val="24"/>
          <w:szCs w:val="24"/>
        </w:rPr>
        <w:t>to</w:t>
      </w:r>
      <w:r w:rsidR="00334097" w:rsidRPr="004F2586">
        <w:rPr>
          <w:rFonts w:cstheme="minorHAnsi"/>
          <w:sz w:val="24"/>
          <w:szCs w:val="24"/>
        </w:rPr>
        <w:t xml:space="preserve"> minimise the risk and manage the impact of complex physical health needs for </w:t>
      </w:r>
      <w:r w:rsidR="00334097">
        <w:rPr>
          <w:rFonts w:cstheme="minorHAnsi"/>
          <w:sz w:val="24"/>
          <w:szCs w:val="24"/>
        </w:rPr>
        <w:t>students</w:t>
      </w:r>
      <w:r w:rsidR="00334097" w:rsidRPr="004F2586">
        <w:rPr>
          <w:rFonts w:cstheme="minorHAnsi"/>
          <w:sz w:val="24"/>
          <w:szCs w:val="24"/>
        </w:rPr>
        <w:t xml:space="preserve"> with</w:t>
      </w:r>
      <w:r w:rsidR="00334097">
        <w:rPr>
          <w:rFonts w:cstheme="minorHAnsi"/>
          <w:sz w:val="24"/>
          <w:szCs w:val="24"/>
        </w:rPr>
        <w:t>in the college</w:t>
      </w:r>
      <w:r w:rsidR="00E04C72">
        <w:rPr>
          <w:rFonts w:cstheme="minorHAnsi"/>
          <w:sz w:val="24"/>
          <w:szCs w:val="24"/>
        </w:rPr>
        <w:t>,</w:t>
      </w:r>
      <w:r w:rsidR="00334097">
        <w:rPr>
          <w:rFonts w:cstheme="minorHAnsi"/>
          <w:sz w:val="24"/>
          <w:szCs w:val="24"/>
        </w:rPr>
        <w:t xml:space="preserve"> these</w:t>
      </w:r>
      <w:r w:rsidR="00E04C72">
        <w:rPr>
          <w:rFonts w:cstheme="minorHAnsi"/>
          <w:sz w:val="24"/>
          <w:szCs w:val="24"/>
        </w:rPr>
        <w:t xml:space="preserve"> interventions</w:t>
      </w:r>
      <w:r w:rsidR="00334097">
        <w:rPr>
          <w:rFonts w:cstheme="minorHAnsi"/>
          <w:sz w:val="24"/>
          <w:szCs w:val="24"/>
        </w:rPr>
        <w:t xml:space="preserve"> </w:t>
      </w:r>
      <w:r w:rsidR="00E04C72">
        <w:rPr>
          <w:rFonts w:cstheme="minorHAnsi"/>
          <w:sz w:val="24"/>
          <w:szCs w:val="24"/>
        </w:rPr>
        <w:t>include</w:t>
      </w:r>
      <w:r w:rsidR="00334097">
        <w:rPr>
          <w:rFonts w:cstheme="minorHAnsi"/>
          <w:sz w:val="24"/>
          <w:szCs w:val="24"/>
        </w:rPr>
        <w:t>:</w:t>
      </w:r>
      <w:r w:rsidR="00334097" w:rsidRPr="004F2586">
        <w:rPr>
          <w:rFonts w:cstheme="minorHAnsi"/>
          <w:sz w:val="24"/>
          <w:szCs w:val="24"/>
        </w:rPr>
        <w:t xml:space="preserve"> </w:t>
      </w:r>
      <w:r w:rsidRPr="00ED2E84">
        <w:t xml:space="preserve"> </w:t>
      </w:r>
    </w:p>
    <w:p w14:paraId="30A605E2" w14:textId="77777777" w:rsidR="00750337" w:rsidRPr="00ED2E84" w:rsidRDefault="00750337" w:rsidP="00ED2E84"/>
    <w:p w14:paraId="2ED47DA1" w14:textId="721FD372" w:rsidR="00ED2E84" w:rsidRPr="00ED2E84" w:rsidRDefault="00ED2E84" w:rsidP="00ED2E84">
      <w:pPr>
        <w:numPr>
          <w:ilvl w:val="0"/>
          <w:numId w:val="1"/>
        </w:numPr>
      </w:pPr>
      <w:r w:rsidRPr="00ED2E84">
        <w:t>24 Hour Posture Care</w:t>
      </w:r>
      <w:r w:rsidR="00E04C72">
        <w:t>.</w:t>
      </w:r>
    </w:p>
    <w:p w14:paraId="28E465CD" w14:textId="2D5665AD" w:rsidR="00ED2E84" w:rsidRPr="00ED2E84" w:rsidRDefault="00ED2E84" w:rsidP="00ED2E84">
      <w:pPr>
        <w:numPr>
          <w:ilvl w:val="0"/>
          <w:numId w:val="1"/>
        </w:numPr>
      </w:pPr>
      <w:r w:rsidRPr="00ED2E84">
        <w:t xml:space="preserve">Management of </w:t>
      </w:r>
      <w:r w:rsidR="00E04C72" w:rsidRPr="00ED2E84">
        <w:t>Long-Term</w:t>
      </w:r>
      <w:r w:rsidRPr="00ED2E84">
        <w:t xml:space="preserve"> Conditions</w:t>
      </w:r>
      <w:r w:rsidR="00E04C72">
        <w:t>/disabilities.</w:t>
      </w:r>
    </w:p>
    <w:p w14:paraId="5D223AEB" w14:textId="737DC9D6" w:rsidR="00ED2E84" w:rsidRPr="00ED2E84" w:rsidRDefault="00ED2E84" w:rsidP="00ED2E84">
      <w:pPr>
        <w:numPr>
          <w:ilvl w:val="0"/>
          <w:numId w:val="1"/>
        </w:numPr>
      </w:pPr>
      <w:r w:rsidRPr="00ED2E84">
        <w:t>Maximise Movement and Function</w:t>
      </w:r>
      <w:r w:rsidR="00E04C72">
        <w:t>s.</w:t>
      </w:r>
      <w:r w:rsidRPr="00ED2E84">
        <w:t xml:space="preserve"> </w:t>
      </w:r>
    </w:p>
    <w:p w14:paraId="053B3439" w14:textId="634EDB73" w:rsidR="00ED2E84" w:rsidRPr="00ED2E84" w:rsidRDefault="00ED2E84" w:rsidP="00ED2E84">
      <w:pPr>
        <w:numPr>
          <w:ilvl w:val="0"/>
          <w:numId w:val="1"/>
        </w:numPr>
      </w:pPr>
      <w:r w:rsidRPr="00ED2E84">
        <w:t>Promote and Enable Independence as much</w:t>
      </w:r>
      <w:r w:rsidR="00E04C72">
        <w:t xml:space="preserve"> as</w:t>
      </w:r>
      <w:r w:rsidRPr="00ED2E84">
        <w:t xml:space="preserve"> possible</w:t>
      </w:r>
      <w:r w:rsidR="00E04C72">
        <w:t>.</w:t>
      </w:r>
    </w:p>
    <w:p w14:paraId="4B4F22EF" w14:textId="77777777" w:rsidR="00ED2E84" w:rsidRPr="00ED2E84" w:rsidRDefault="00ED2E84" w:rsidP="00ED2E84">
      <w:pPr>
        <w:numPr>
          <w:ilvl w:val="0"/>
          <w:numId w:val="1"/>
        </w:numPr>
      </w:pPr>
      <w:r w:rsidRPr="00ED2E84">
        <w:t xml:space="preserve">Advising on the Provision of Specialist Equipment </w:t>
      </w:r>
    </w:p>
    <w:p w14:paraId="2831BFB1" w14:textId="132645AC" w:rsidR="00F36E7E" w:rsidRDefault="00ED2E84" w:rsidP="00F36E7E">
      <w:pPr>
        <w:numPr>
          <w:ilvl w:val="0"/>
          <w:numId w:val="1"/>
        </w:numPr>
      </w:pPr>
      <w:r w:rsidRPr="00ED2E84">
        <w:t>Promoting health</w:t>
      </w:r>
    </w:p>
    <w:p w14:paraId="09C59373" w14:textId="57242367" w:rsidR="00E04C72" w:rsidRDefault="00E04C72" w:rsidP="00E04C72">
      <w:pPr>
        <w:numPr>
          <w:ilvl w:val="0"/>
          <w:numId w:val="1"/>
        </w:numPr>
        <w:tabs>
          <w:tab w:val="clear" w:pos="720"/>
        </w:tabs>
      </w:pPr>
      <w:r w:rsidRPr="00E04C72">
        <w:t xml:space="preserve">Respiratory </w:t>
      </w:r>
      <w:r>
        <w:t>care</w:t>
      </w:r>
    </w:p>
    <w:p w14:paraId="5C98CBE2" w14:textId="3263DFC1" w:rsidR="00E04C72" w:rsidRDefault="00E04C72" w:rsidP="00E04C72">
      <w:pPr>
        <w:numPr>
          <w:ilvl w:val="0"/>
          <w:numId w:val="1"/>
        </w:numPr>
        <w:tabs>
          <w:tab w:val="clear" w:pos="720"/>
        </w:tabs>
      </w:pPr>
      <w:r>
        <w:t>Fall preventions.</w:t>
      </w:r>
    </w:p>
    <w:p w14:paraId="64A9ED69" w14:textId="77777777" w:rsidR="00750337" w:rsidRDefault="00750337" w:rsidP="0067200A">
      <w:pPr>
        <w:tabs>
          <w:tab w:val="left" w:pos="1140"/>
        </w:tabs>
        <w:ind w:left="720"/>
        <w:rPr>
          <w:b/>
          <w:bCs/>
        </w:rPr>
      </w:pPr>
    </w:p>
    <w:p w14:paraId="19737875" w14:textId="4DC31C1E" w:rsidR="006767D6" w:rsidRDefault="00750337" w:rsidP="0067200A">
      <w:pPr>
        <w:tabs>
          <w:tab w:val="left" w:pos="1140"/>
        </w:tabs>
        <w:ind w:left="720"/>
        <w:rPr>
          <w:b/>
          <w:bCs/>
        </w:rPr>
      </w:pPr>
      <w:r>
        <w:rPr>
          <w:b/>
          <w:bCs/>
        </w:rPr>
        <w:t>This is</w:t>
      </w:r>
      <w:r w:rsidR="0067200A">
        <w:rPr>
          <w:b/>
          <w:bCs/>
        </w:rPr>
        <w:t xml:space="preserve"> some equipment we prescribe and order for students</w:t>
      </w:r>
      <w:r>
        <w:rPr>
          <w:b/>
          <w:bCs/>
        </w:rPr>
        <w:t xml:space="preserve">, </w:t>
      </w:r>
      <w:r w:rsidR="0067200A">
        <w:rPr>
          <w:b/>
          <w:bCs/>
        </w:rPr>
        <w:t>which is tailored towards individual needs.</w:t>
      </w:r>
    </w:p>
    <w:p w14:paraId="35F1AD31" w14:textId="77777777" w:rsidR="006767D6" w:rsidRDefault="006767D6" w:rsidP="003C6BB8">
      <w:pPr>
        <w:ind w:left="720"/>
        <w:rPr>
          <w:b/>
          <w:bCs/>
        </w:rPr>
      </w:pPr>
    </w:p>
    <w:p w14:paraId="3E4B91EE" w14:textId="58E078AC" w:rsidR="00F36E7E" w:rsidRPr="003C6BB8" w:rsidRDefault="00F36E7E" w:rsidP="0067200A">
      <w:pPr>
        <w:rPr>
          <w:b/>
          <w:bCs/>
        </w:rPr>
      </w:pPr>
    </w:p>
    <w:p w14:paraId="1EE32344" w14:textId="0D549540" w:rsidR="003C6BB8" w:rsidRDefault="003C6BB8" w:rsidP="003C6BB8">
      <w:pPr>
        <w:ind w:left="720"/>
      </w:pPr>
      <w:r w:rsidRPr="0067200A">
        <w:rPr>
          <w:b/>
          <w:bCs/>
          <w:u w:val="single"/>
        </w:rPr>
        <w:t>Seating</w:t>
      </w:r>
      <w:r w:rsidRPr="0067200A">
        <w:rPr>
          <w:u w:val="single"/>
        </w:rPr>
        <w:t xml:space="preserve"> </w:t>
      </w:r>
      <w:r>
        <w:t xml:space="preserve">                               </w:t>
      </w:r>
      <w:r w:rsidRPr="0067200A">
        <w:rPr>
          <w:b/>
          <w:bCs/>
          <w:u w:val="single"/>
        </w:rPr>
        <w:t>Standing</w:t>
      </w:r>
      <w:r w:rsidRPr="0067200A">
        <w:rPr>
          <w:u w:val="single"/>
        </w:rPr>
        <w:t xml:space="preserve"> </w:t>
      </w:r>
      <w:r>
        <w:t xml:space="preserve">                    </w:t>
      </w:r>
      <w:r w:rsidR="00750337">
        <w:t xml:space="preserve">  </w:t>
      </w:r>
      <w:r>
        <w:t xml:space="preserve">   </w:t>
      </w:r>
      <w:r w:rsidRPr="0067200A">
        <w:rPr>
          <w:b/>
          <w:bCs/>
          <w:u w:val="single"/>
        </w:rPr>
        <w:t>Walking Frame</w:t>
      </w:r>
      <w:r>
        <w:t xml:space="preserve">                          </w:t>
      </w:r>
      <w:r w:rsidRPr="0067200A">
        <w:rPr>
          <w:b/>
          <w:bCs/>
          <w:u w:val="single"/>
        </w:rPr>
        <w:t>Alternatives</w:t>
      </w:r>
    </w:p>
    <w:p w14:paraId="3C98E02F" w14:textId="5C298B5E" w:rsidR="00F36E7E" w:rsidRDefault="00624A2A" w:rsidP="00F36E7E">
      <w:pPr>
        <w:numPr>
          <w:ilvl w:val="0"/>
          <w:numId w:val="1"/>
        </w:numPr>
      </w:pPr>
      <w:r>
        <w:t>Wheelchair</w:t>
      </w:r>
      <w:r w:rsidR="003C6BB8">
        <w:t xml:space="preserve">                         Supine                         </w:t>
      </w:r>
      <w:r w:rsidR="00750337">
        <w:t xml:space="preserve">  </w:t>
      </w:r>
      <w:r w:rsidR="003C6BB8">
        <w:t xml:space="preserve">   Anterior Frames                        Side </w:t>
      </w:r>
      <w:proofErr w:type="spellStart"/>
      <w:r w:rsidR="003C6BB8">
        <w:t>lyer</w:t>
      </w:r>
      <w:proofErr w:type="spellEnd"/>
    </w:p>
    <w:p w14:paraId="5E889404" w14:textId="34A3A431" w:rsidR="00F36E7E" w:rsidRDefault="00624A2A" w:rsidP="003C6BB8">
      <w:pPr>
        <w:numPr>
          <w:ilvl w:val="0"/>
          <w:numId w:val="1"/>
        </w:numPr>
      </w:pPr>
      <w:r>
        <w:t>Standard/Moulded</w:t>
      </w:r>
      <w:r w:rsidR="003C6BB8">
        <w:t xml:space="preserve">           Prone                          </w:t>
      </w:r>
      <w:r w:rsidR="00750337">
        <w:t xml:space="preserve">  </w:t>
      </w:r>
      <w:r w:rsidR="003C6BB8">
        <w:t xml:space="preserve">   Posterior Frame                         Bean Bag</w:t>
      </w:r>
    </w:p>
    <w:p w14:paraId="1EA94444" w14:textId="4EC74224" w:rsidR="00F36E7E" w:rsidRDefault="00624A2A" w:rsidP="00F36E7E">
      <w:pPr>
        <w:numPr>
          <w:ilvl w:val="0"/>
          <w:numId w:val="1"/>
        </w:numPr>
      </w:pPr>
      <w:r>
        <w:t>Manual/Powered</w:t>
      </w:r>
      <w:r w:rsidR="003C6BB8">
        <w:t xml:space="preserve">              Multipurpose                                                                      Wedge</w:t>
      </w:r>
    </w:p>
    <w:p w14:paraId="6AE4A53B" w14:textId="3B090245" w:rsidR="00F36E7E" w:rsidRPr="00F36E7E" w:rsidRDefault="003C6BB8" w:rsidP="00F36E7E">
      <w:pPr>
        <w:numPr>
          <w:ilvl w:val="0"/>
          <w:numId w:val="1"/>
        </w:numPr>
      </w:pPr>
      <w:r>
        <w:t>Postural Chair</w:t>
      </w:r>
    </w:p>
    <w:p w14:paraId="47E2B8FA" w14:textId="77777777" w:rsidR="00624A2A" w:rsidRDefault="00624A2A">
      <w:r>
        <w:t xml:space="preserve">        </w:t>
      </w:r>
    </w:p>
    <w:p w14:paraId="118B1C8C" w14:textId="69CD01CB" w:rsidR="00624A2A" w:rsidRDefault="00624A2A">
      <w:r>
        <w:t xml:space="preserve">   </w:t>
      </w:r>
      <w:r w:rsidR="001C296A">
        <w:rPr>
          <w:noProof/>
        </w:rPr>
        <w:t xml:space="preserve">      </w:t>
      </w:r>
      <w:r w:rsidR="001C296A">
        <w:rPr>
          <w:noProof/>
        </w:rPr>
        <w:drawing>
          <wp:inline distT="0" distB="0" distL="0" distR="0" wp14:anchorId="56D69BB7" wp14:editId="1A2E1945">
            <wp:extent cx="604800" cy="561600"/>
            <wp:effectExtent l="0" t="0" r="5080" b="0"/>
            <wp:docPr id="17" name="Picture 17" descr="Delichon | Foam-Karve | About Foam-Karve Custom S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lichon | Foam-Karve | About Foam-Karve Custom Sea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6A">
        <w:rPr>
          <w:noProof/>
        </w:rPr>
        <w:t xml:space="preserve">      </w:t>
      </w:r>
      <w:r w:rsidR="001C296A">
        <w:rPr>
          <w:noProof/>
        </w:rPr>
        <w:drawing>
          <wp:inline distT="0" distB="0" distL="0" distR="0" wp14:anchorId="0B7B0FD6" wp14:editId="0B1B3E24">
            <wp:extent cx="396000" cy="464400"/>
            <wp:effectExtent l="0" t="0" r="4445" b="0"/>
            <wp:docPr id="18" name="Picture 18" descr="Rifton Activity Chair - Access N Equ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fton Activity Chair - Access N Equ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6A">
        <w:rPr>
          <w:noProof/>
        </w:rPr>
        <w:t xml:space="preserve">      </w:t>
      </w:r>
      <w:r w:rsidR="001C296A">
        <w:rPr>
          <w:noProof/>
        </w:rPr>
        <w:drawing>
          <wp:inline distT="0" distB="0" distL="0" distR="0" wp14:anchorId="7E5504AA" wp14:editId="5EF28D93">
            <wp:extent cx="414000" cy="439200"/>
            <wp:effectExtent l="0" t="0" r="5715" b="0"/>
            <wp:docPr id="19" name="Picture 19" descr="Squiggles Stander | Leckey Standing Frame | Spe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quiggles Stander | Leckey Standing Frame | Specia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6A">
        <w:rPr>
          <w:noProof/>
        </w:rPr>
        <w:t xml:space="preserve">     </w:t>
      </w:r>
      <w:r w:rsidR="001C296A">
        <w:rPr>
          <w:noProof/>
        </w:rPr>
        <w:drawing>
          <wp:inline distT="0" distB="0" distL="0" distR="0" wp14:anchorId="02D0B617" wp14:editId="1BE65538">
            <wp:extent cx="428400" cy="428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96A">
        <w:rPr>
          <w:noProof/>
        </w:rPr>
        <w:t xml:space="preserve">      </w:t>
      </w:r>
      <w:r w:rsidR="001C296A">
        <w:rPr>
          <w:noProof/>
        </w:rPr>
        <w:drawing>
          <wp:inline distT="0" distB="0" distL="0" distR="0" wp14:anchorId="63B3024A" wp14:editId="656BC253">
            <wp:extent cx="403200" cy="453600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116">
        <w:rPr>
          <w:noProof/>
        </w:rPr>
        <w:t xml:space="preserve">      </w:t>
      </w:r>
      <w:r w:rsidR="00801116">
        <w:rPr>
          <w:noProof/>
        </w:rPr>
        <w:drawing>
          <wp:inline distT="0" distB="0" distL="0" distR="0" wp14:anchorId="11595E22" wp14:editId="62F4A889">
            <wp:extent cx="345600" cy="388800"/>
            <wp:effectExtent l="0" t="0" r="0" b="0"/>
            <wp:docPr id="22" name="Picture 22" descr="Side Lying Board - J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ide Lying Board - Jiraff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3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116">
        <w:rPr>
          <w:noProof/>
        </w:rPr>
        <w:t xml:space="preserve">      </w:t>
      </w:r>
      <w:r w:rsidR="00801116">
        <w:rPr>
          <w:noProof/>
        </w:rPr>
        <w:drawing>
          <wp:inline distT="0" distB="0" distL="0" distR="0" wp14:anchorId="59582328" wp14:editId="2549A9BF">
            <wp:extent cx="428400" cy="428400"/>
            <wp:effectExtent l="0" t="0" r="0" b="0"/>
            <wp:docPr id="23" name="Picture 23" descr="Acorn Large Breakout Bean Bag - 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orn Large Breakout Bean Bag - O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3AC">
        <w:rPr>
          <w:noProof/>
        </w:rPr>
        <w:drawing>
          <wp:inline distT="0" distB="0" distL="0" distR="0" wp14:anchorId="62C79BCE" wp14:editId="1EB124C0">
            <wp:extent cx="453600" cy="403200"/>
            <wp:effectExtent l="0" t="0" r="3810" b="0"/>
            <wp:docPr id="1885340201" name="Picture 1885340201" descr="A yellow medical chair with whe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340201" name="Picture 1885340201" descr="A yellow medical chair with wheel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4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60D">
        <w:rPr>
          <w:noProof/>
        </w:rPr>
        <w:drawing>
          <wp:inline distT="0" distB="0" distL="0" distR="0" wp14:anchorId="27A5AC93" wp14:editId="19DA524E">
            <wp:extent cx="547200" cy="363600"/>
            <wp:effectExtent l="0" t="0" r="5715" b="0"/>
            <wp:docPr id="1" name="Picture 1" descr="Skillbuilders We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llbuilders Wed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A6A8" w14:textId="77777777" w:rsidR="00624A2A" w:rsidRDefault="00624A2A"/>
    <w:p w14:paraId="5A11A38D" w14:textId="22D65276" w:rsidR="00ED2E84" w:rsidRDefault="00624A2A">
      <w:r>
        <w:t xml:space="preserve"> </w:t>
      </w:r>
    </w:p>
    <w:p w14:paraId="38594FB0" w14:textId="77777777" w:rsidR="00624A2A" w:rsidRDefault="00624A2A"/>
    <w:p w14:paraId="510FBED0" w14:textId="0C18966F" w:rsidR="00184025" w:rsidRDefault="00750337" w:rsidP="00184025">
      <w:pPr>
        <w:rPr>
          <w:b/>
          <w:bCs/>
        </w:rPr>
      </w:pPr>
      <w:r>
        <w:rPr>
          <w:b/>
          <w:bCs/>
        </w:rPr>
        <w:lastRenderedPageBreak/>
        <w:t xml:space="preserve">These are </w:t>
      </w:r>
      <w:r w:rsidR="006003AC">
        <w:rPr>
          <w:b/>
          <w:bCs/>
        </w:rPr>
        <w:t>some</w:t>
      </w:r>
      <w:r w:rsidR="0067200A">
        <w:rPr>
          <w:b/>
          <w:bCs/>
        </w:rPr>
        <w:t xml:space="preserve"> orthotics we prescribe and </w:t>
      </w:r>
      <w:r w:rsidR="006003AC">
        <w:rPr>
          <w:b/>
          <w:bCs/>
        </w:rPr>
        <w:t xml:space="preserve">refer to the orthotic Team for clinical assessment and provision </w:t>
      </w:r>
      <w:r w:rsidR="0075560D">
        <w:rPr>
          <w:b/>
          <w:bCs/>
        </w:rPr>
        <w:t>to</w:t>
      </w:r>
      <w:r w:rsidR="006003AC">
        <w:rPr>
          <w:b/>
          <w:bCs/>
        </w:rPr>
        <w:t xml:space="preserve"> our students.</w:t>
      </w:r>
    </w:p>
    <w:p w14:paraId="691B1C06" w14:textId="77777777" w:rsidR="006003AC" w:rsidRPr="0067200A" w:rsidRDefault="006003AC" w:rsidP="00184025"/>
    <w:p w14:paraId="136B2558" w14:textId="134ECD5B" w:rsidR="006E2088" w:rsidRPr="0086558F" w:rsidRDefault="0075560D" w:rsidP="00DC1B43">
      <w:pPr>
        <w:numPr>
          <w:ilvl w:val="0"/>
          <w:numId w:val="6"/>
        </w:numPr>
      </w:pPr>
      <w:r w:rsidRPr="0086558F">
        <w:t>Spinal Brace</w:t>
      </w:r>
      <w:r w:rsidR="00DC1B43">
        <w:t xml:space="preserve">                                                                                                     </w:t>
      </w:r>
      <w:r w:rsidR="002C6CB7">
        <w:t xml:space="preserve">     </w:t>
      </w:r>
      <w:r w:rsidR="00E951CD">
        <w:rPr>
          <w:noProof/>
        </w:rPr>
        <w:t xml:space="preserve">  </w:t>
      </w:r>
    </w:p>
    <w:p w14:paraId="1084647B" w14:textId="64FF36A6" w:rsidR="006E2088" w:rsidRPr="0086558F" w:rsidRDefault="0075560D" w:rsidP="00DC1B43">
      <w:pPr>
        <w:numPr>
          <w:ilvl w:val="0"/>
          <w:numId w:val="6"/>
        </w:numPr>
      </w:pPr>
      <w:r w:rsidRPr="0086558F">
        <w:t>Ankle Foot Orthoses (AFOs) / LL Splints</w:t>
      </w:r>
      <w:r w:rsidR="00E951CD">
        <w:t xml:space="preserve">           </w:t>
      </w:r>
      <w:r w:rsidR="00750337">
        <w:t xml:space="preserve">                                         </w:t>
      </w:r>
      <w:r w:rsidR="00E951CD">
        <w:t xml:space="preserve">        </w:t>
      </w:r>
      <w:r w:rsidR="00750337">
        <w:t xml:space="preserve">                      </w:t>
      </w:r>
      <w:r w:rsidR="00E951CD">
        <w:t xml:space="preserve">                                   </w:t>
      </w:r>
      <w:r w:rsidR="00B87393">
        <w:t xml:space="preserve">      </w:t>
      </w:r>
    </w:p>
    <w:p w14:paraId="420F8F69" w14:textId="64B092DE" w:rsidR="006E2088" w:rsidRPr="0086558F" w:rsidRDefault="0075560D" w:rsidP="00DC1B43">
      <w:pPr>
        <w:numPr>
          <w:ilvl w:val="0"/>
          <w:numId w:val="6"/>
        </w:numPr>
      </w:pPr>
      <w:r w:rsidRPr="0086558F">
        <w:t>Contracture Corrective Device</w:t>
      </w:r>
      <w:r w:rsidR="00417ABF">
        <w:t>s</w:t>
      </w:r>
      <w:r w:rsidRPr="0086558F">
        <w:t xml:space="preserve"> (CCDs)</w:t>
      </w:r>
      <w:r w:rsidR="00417ABF">
        <w:t>.</w:t>
      </w:r>
      <w:r w:rsidR="00B87393">
        <w:t xml:space="preserve">                                                         </w:t>
      </w:r>
    </w:p>
    <w:p w14:paraId="69FD88FB" w14:textId="77777777" w:rsidR="006E2088" w:rsidRPr="0086558F" w:rsidRDefault="0075560D" w:rsidP="00DC1B43">
      <w:pPr>
        <w:numPr>
          <w:ilvl w:val="0"/>
          <w:numId w:val="6"/>
        </w:numPr>
      </w:pPr>
      <w:r w:rsidRPr="0086558F">
        <w:t>Gaiters</w:t>
      </w:r>
    </w:p>
    <w:p w14:paraId="3E7CFD38" w14:textId="77777777" w:rsidR="006E2088" w:rsidRPr="0086558F" w:rsidRDefault="0075560D" w:rsidP="00DC1B43">
      <w:pPr>
        <w:numPr>
          <w:ilvl w:val="0"/>
          <w:numId w:val="6"/>
        </w:numPr>
      </w:pPr>
      <w:r w:rsidRPr="0086558F">
        <w:t>UL Splints</w:t>
      </w:r>
    </w:p>
    <w:p w14:paraId="5C0B26BB" w14:textId="27FD95D4" w:rsidR="006E2088" w:rsidRPr="0086558F" w:rsidRDefault="0075560D" w:rsidP="00DC1B43">
      <w:pPr>
        <w:numPr>
          <w:ilvl w:val="0"/>
          <w:numId w:val="6"/>
        </w:numPr>
      </w:pPr>
      <w:r w:rsidRPr="0086558F">
        <w:t>Pedro Boots</w:t>
      </w:r>
      <w:r w:rsidR="00750337">
        <w:t xml:space="preserve">    </w:t>
      </w:r>
    </w:p>
    <w:p w14:paraId="32D9C886" w14:textId="39EF5EDD" w:rsidR="006E2088" w:rsidRDefault="0075560D" w:rsidP="00DC1B43">
      <w:pPr>
        <w:numPr>
          <w:ilvl w:val="0"/>
          <w:numId w:val="6"/>
        </w:numPr>
      </w:pPr>
      <w:r w:rsidRPr="0086558F">
        <w:t>Head Guard</w:t>
      </w:r>
      <w:r w:rsidR="00750337">
        <w:t xml:space="preserve">                                                                                                 </w:t>
      </w:r>
    </w:p>
    <w:p w14:paraId="69946C7D" w14:textId="02D326AC" w:rsidR="006E2088" w:rsidRPr="006003AC" w:rsidRDefault="00750337" w:rsidP="006003AC">
      <w:pPr>
        <w:rPr>
          <w:b/>
          <w:bCs/>
        </w:rPr>
      </w:pPr>
    </w:p>
    <w:p w14:paraId="4B372777" w14:textId="3FD6FBE0" w:rsidR="006E2088" w:rsidRPr="00334097" w:rsidRDefault="006003AC" w:rsidP="00801116">
      <w:pPr>
        <w:rPr>
          <w:b/>
          <w:bCs/>
        </w:rPr>
      </w:pPr>
      <w:r>
        <w:rPr>
          <w:b/>
          <w:bCs/>
        </w:rPr>
        <w:t>We also offer below intervention</w:t>
      </w:r>
      <w:r w:rsidR="00E6091B">
        <w:rPr>
          <w:b/>
          <w:bCs/>
        </w:rPr>
        <w:t>s to our students.</w:t>
      </w:r>
    </w:p>
    <w:p w14:paraId="6355EA0D" w14:textId="7200F0BA" w:rsidR="006E2088" w:rsidRDefault="00750337" w:rsidP="00801116"/>
    <w:p w14:paraId="7B6A8FC8" w14:textId="5128E45D" w:rsidR="00334097" w:rsidRPr="00334097" w:rsidRDefault="00334097" w:rsidP="00334097">
      <w:pPr>
        <w:numPr>
          <w:ilvl w:val="0"/>
          <w:numId w:val="7"/>
        </w:numPr>
      </w:pPr>
      <w:r w:rsidRPr="00334097">
        <w:t>Physio</w:t>
      </w:r>
      <w:r w:rsidR="00750337">
        <w:t xml:space="preserve"> </w:t>
      </w:r>
      <w:r w:rsidRPr="00334097">
        <w:t>tools Programme – Active and Passive Exercises</w:t>
      </w:r>
      <w:r>
        <w:t xml:space="preserve">                                             </w:t>
      </w:r>
    </w:p>
    <w:p w14:paraId="421AF84C" w14:textId="77777777" w:rsidR="00334097" w:rsidRPr="00334097" w:rsidRDefault="00334097" w:rsidP="00334097">
      <w:pPr>
        <w:numPr>
          <w:ilvl w:val="0"/>
          <w:numId w:val="7"/>
        </w:numPr>
      </w:pPr>
      <w:r w:rsidRPr="00334097">
        <w:t>Hydrotherapy</w:t>
      </w:r>
    </w:p>
    <w:p w14:paraId="1FB45334" w14:textId="77777777" w:rsidR="00334097" w:rsidRPr="00334097" w:rsidRDefault="00334097" w:rsidP="00334097">
      <w:pPr>
        <w:numPr>
          <w:ilvl w:val="0"/>
          <w:numId w:val="7"/>
        </w:numPr>
      </w:pPr>
      <w:r w:rsidRPr="00334097">
        <w:t>Rebound Therapy</w:t>
      </w:r>
    </w:p>
    <w:p w14:paraId="058E4227" w14:textId="684B8B36" w:rsidR="00334097" w:rsidRDefault="00334097" w:rsidP="00334097"/>
    <w:p w14:paraId="35288729" w14:textId="21A3BC7F" w:rsidR="00334097" w:rsidRDefault="00334097" w:rsidP="00334097">
      <w:r>
        <w:rPr>
          <w:noProof/>
        </w:rPr>
        <w:drawing>
          <wp:inline distT="0" distB="0" distL="0" distR="0" wp14:anchorId="233D8E9C" wp14:editId="0B94C354">
            <wp:extent cx="986400" cy="658800"/>
            <wp:effectExtent l="0" t="0" r="4445" b="8255"/>
            <wp:docPr id="26" name="Picture 26" descr="On-Site Hydrotherap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n-Site Hydrotherapy Servi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1DF51C5" wp14:editId="5F50D180">
            <wp:extent cx="1188000" cy="518400"/>
            <wp:effectExtent l="0" t="0" r="0" b="0"/>
            <wp:docPr id="34" name="Picture 34" descr="Pitch Divider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Pitch Divider 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671657E8" w14:textId="4D52B564" w:rsidR="00334097" w:rsidRDefault="00334097" w:rsidP="00334097"/>
    <w:p w14:paraId="62205C32" w14:textId="3C652FC5" w:rsidR="00334097" w:rsidRPr="00334097" w:rsidRDefault="00750337" w:rsidP="00334097">
      <w:pPr>
        <w:rPr>
          <w:b/>
          <w:bCs/>
        </w:rPr>
      </w:pPr>
      <w:r>
        <w:rPr>
          <w:b/>
          <w:bCs/>
        </w:rPr>
        <w:t>R</w:t>
      </w:r>
      <w:r w:rsidR="00334097" w:rsidRPr="00334097">
        <w:rPr>
          <w:b/>
          <w:bCs/>
        </w:rPr>
        <w:t>eferrals</w:t>
      </w:r>
      <w:r w:rsidR="00E6091B">
        <w:rPr>
          <w:b/>
          <w:bCs/>
        </w:rPr>
        <w:t xml:space="preserve">: As Physiotherapists we work as a team for </w:t>
      </w:r>
      <w:r>
        <w:rPr>
          <w:b/>
          <w:bCs/>
        </w:rPr>
        <w:t>h</w:t>
      </w:r>
      <w:r w:rsidR="00E6091B">
        <w:rPr>
          <w:b/>
          <w:bCs/>
        </w:rPr>
        <w:t xml:space="preserve">olistic treatment </w:t>
      </w:r>
      <w:r>
        <w:rPr>
          <w:b/>
          <w:bCs/>
        </w:rPr>
        <w:t>for</w:t>
      </w:r>
      <w:r w:rsidR="00E6091B">
        <w:rPr>
          <w:b/>
          <w:bCs/>
        </w:rPr>
        <w:t xml:space="preserve"> our students, base</w:t>
      </w:r>
      <w:r>
        <w:rPr>
          <w:b/>
          <w:bCs/>
        </w:rPr>
        <w:t>d</w:t>
      </w:r>
      <w:r w:rsidR="00E6091B">
        <w:rPr>
          <w:b/>
          <w:bCs/>
        </w:rPr>
        <w:t xml:space="preserve"> on this we </w:t>
      </w:r>
      <w:r>
        <w:rPr>
          <w:b/>
          <w:bCs/>
        </w:rPr>
        <w:t>can</w:t>
      </w:r>
      <w:r w:rsidR="00E6091B">
        <w:rPr>
          <w:b/>
          <w:bCs/>
        </w:rPr>
        <w:t xml:space="preserve"> make referrals to the following Team for co-management of our students for effective clinical interventions.</w:t>
      </w:r>
    </w:p>
    <w:p w14:paraId="0AC9810C" w14:textId="6F68575D" w:rsidR="00334097" w:rsidRDefault="00334097" w:rsidP="00334097"/>
    <w:p w14:paraId="481F43E2" w14:textId="77777777" w:rsidR="00334097" w:rsidRPr="00334097" w:rsidRDefault="00334097" w:rsidP="00334097">
      <w:pPr>
        <w:numPr>
          <w:ilvl w:val="0"/>
          <w:numId w:val="8"/>
        </w:numPr>
      </w:pPr>
      <w:r w:rsidRPr="00334097">
        <w:t>Birmingham Wheelchair Services (BWS)</w:t>
      </w:r>
    </w:p>
    <w:p w14:paraId="727C12D6" w14:textId="6FE4A88E" w:rsidR="00334097" w:rsidRPr="00334097" w:rsidRDefault="00334097" w:rsidP="00334097">
      <w:pPr>
        <w:numPr>
          <w:ilvl w:val="0"/>
          <w:numId w:val="8"/>
        </w:numPr>
      </w:pPr>
      <w:r w:rsidRPr="00334097">
        <w:t xml:space="preserve"> Seating Clinic/ Posture and Mobility Team</w:t>
      </w:r>
    </w:p>
    <w:p w14:paraId="1CEB7E80" w14:textId="77777777" w:rsidR="00334097" w:rsidRPr="00334097" w:rsidRDefault="00334097" w:rsidP="00334097">
      <w:pPr>
        <w:numPr>
          <w:ilvl w:val="0"/>
          <w:numId w:val="8"/>
        </w:numPr>
      </w:pPr>
      <w:r w:rsidRPr="00334097">
        <w:t>Spasticity Clinic</w:t>
      </w:r>
    </w:p>
    <w:p w14:paraId="1160B790" w14:textId="77777777" w:rsidR="00334097" w:rsidRDefault="00334097" w:rsidP="00334097">
      <w:pPr>
        <w:numPr>
          <w:ilvl w:val="0"/>
          <w:numId w:val="8"/>
        </w:numPr>
      </w:pPr>
      <w:r w:rsidRPr="00334097">
        <w:t>SALT including Dysphagia/ Nutrition Nurses (Usually done by Nurses)</w:t>
      </w:r>
    </w:p>
    <w:p w14:paraId="2A9F5271" w14:textId="7370543D" w:rsidR="00E6091B" w:rsidRDefault="00417ABF" w:rsidP="00334097">
      <w:pPr>
        <w:numPr>
          <w:ilvl w:val="0"/>
          <w:numId w:val="8"/>
        </w:numPr>
      </w:pPr>
      <w:r>
        <w:t>District Nurses</w:t>
      </w:r>
    </w:p>
    <w:p w14:paraId="780A3116" w14:textId="005F81DB" w:rsidR="00417ABF" w:rsidRPr="00334097" w:rsidRDefault="00417ABF" w:rsidP="00334097">
      <w:pPr>
        <w:numPr>
          <w:ilvl w:val="0"/>
          <w:numId w:val="8"/>
        </w:numPr>
      </w:pPr>
      <w:r>
        <w:t>Psychiatrists/Psychologists</w:t>
      </w:r>
      <w:bookmarkStart w:id="0" w:name="_GoBack"/>
      <w:bookmarkEnd w:id="0"/>
    </w:p>
    <w:p w14:paraId="466ED898" w14:textId="77777777" w:rsidR="00334097" w:rsidRPr="00334097" w:rsidRDefault="00334097" w:rsidP="00334097">
      <w:pPr>
        <w:numPr>
          <w:ilvl w:val="0"/>
          <w:numId w:val="8"/>
        </w:numPr>
      </w:pPr>
      <w:r w:rsidRPr="00334097">
        <w:t>LD OT for Sensory Processing Issues</w:t>
      </w:r>
    </w:p>
    <w:p w14:paraId="10EC78DC" w14:textId="77777777" w:rsidR="00334097" w:rsidRPr="00334097" w:rsidRDefault="00334097" w:rsidP="00334097"/>
    <w:p w14:paraId="1236609E" w14:textId="77777777" w:rsidR="006E2088" w:rsidRPr="0086558F" w:rsidRDefault="00750337" w:rsidP="00801116"/>
    <w:p w14:paraId="0C711DF4" w14:textId="77777777" w:rsidR="00184025" w:rsidRDefault="00184025" w:rsidP="00184025"/>
    <w:p w14:paraId="66B8262C" w14:textId="77777777" w:rsidR="00F36E7E" w:rsidRDefault="00F36E7E"/>
    <w:sectPr w:rsidR="00F36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8D4"/>
    <w:multiLevelType w:val="hybridMultilevel"/>
    <w:tmpl w:val="9802ECAA"/>
    <w:lvl w:ilvl="0" w:tplc="B6C420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906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E0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6693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B422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8CA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DA8B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A83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C8F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86199B"/>
    <w:multiLevelType w:val="hybridMultilevel"/>
    <w:tmpl w:val="24D2FCC6"/>
    <w:lvl w:ilvl="0" w:tplc="E482F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2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A8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0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06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2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C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944F92"/>
    <w:multiLevelType w:val="hybridMultilevel"/>
    <w:tmpl w:val="A830A84A"/>
    <w:lvl w:ilvl="0" w:tplc="C6B6E1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381E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1ABF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443A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B047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2AD3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C6EE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44D2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8AC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20A72BD"/>
    <w:multiLevelType w:val="hybridMultilevel"/>
    <w:tmpl w:val="12AA8826"/>
    <w:lvl w:ilvl="0" w:tplc="8C029D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AA5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B637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879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B6A5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AAE8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10EB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C22C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C48A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6FD4AE0"/>
    <w:multiLevelType w:val="hybridMultilevel"/>
    <w:tmpl w:val="61D6EBB2"/>
    <w:lvl w:ilvl="0" w:tplc="D26859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69B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76B8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CCCE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042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EED2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A421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F89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ECC5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8B06FBB"/>
    <w:multiLevelType w:val="hybridMultilevel"/>
    <w:tmpl w:val="30708F46"/>
    <w:lvl w:ilvl="0" w:tplc="08090001">
      <w:numFmt w:val="decimal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C31077"/>
    <w:multiLevelType w:val="hybridMultilevel"/>
    <w:tmpl w:val="D5162684"/>
    <w:lvl w:ilvl="0" w:tplc="000E6A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86B4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EECA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34D1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70AC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86AC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8855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FA7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4EB7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BCC086E"/>
    <w:multiLevelType w:val="hybridMultilevel"/>
    <w:tmpl w:val="032E7832"/>
    <w:lvl w:ilvl="0" w:tplc="8F345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64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0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62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6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2E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B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C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D57DE6"/>
    <w:multiLevelType w:val="hybridMultilevel"/>
    <w:tmpl w:val="7B96BD32"/>
    <w:lvl w:ilvl="0" w:tplc="A96E63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7C26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0C56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3C64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D6C0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AA0A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A245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4A10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FA41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84"/>
    <w:rsid w:val="00184025"/>
    <w:rsid w:val="001C296A"/>
    <w:rsid w:val="002C6CB7"/>
    <w:rsid w:val="00334097"/>
    <w:rsid w:val="003C6BB8"/>
    <w:rsid w:val="00417ABF"/>
    <w:rsid w:val="006003AC"/>
    <w:rsid w:val="00624A2A"/>
    <w:rsid w:val="006349EB"/>
    <w:rsid w:val="0067200A"/>
    <w:rsid w:val="006767D6"/>
    <w:rsid w:val="00750337"/>
    <w:rsid w:val="0075560D"/>
    <w:rsid w:val="00801116"/>
    <w:rsid w:val="009262D1"/>
    <w:rsid w:val="00962D71"/>
    <w:rsid w:val="00B87393"/>
    <w:rsid w:val="00DC1B43"/>
    <w:rsid w:val="00E04C72"/>
    <w:rsid w:val="00E6091B"/>
    <w:rsid w:val="00E951CD"/>
    <w:rsid w:val="00ED2E84"/>
    <w:rsid w:val="00F3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225EBA"/>
  <w15:chartTrackingRefBased/>
  <w15:docId w15:val="{9F422AA5-488A-416B-8334-7AFE4D0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4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BFD9-633C-4165-800A-8AC075F0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BCHC NHS Foundation Trust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UGWU, Ofor (BIRMINGHAM COMMUNITY HEALTHCARE NHS FOUNDATION TRUST)</dc:creator>
  <cp:keywords/>
  <dc:description/>
  <cp:lastModifiedBy>Clare Scattergood</cp:lastModifiedBy>
  <cp:revision>2</cp:revision>
  <dcterms:created xsi:type="dcterms:W3CDTF">2023-10-05T11:07:00Z</dcterms:created>
  <dcterms:modified xsi:type="dcterms:W3CDTF">2023-10-05T11:07:00Z</dcterms:modified>
</cp:coreProperties>
</file>