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8C55" w14:textId="1B024608" w:rsidR="000972BC" w:rsidRPr="00B754B2" w:rsidRDefault="00D626A5">
      <w:pPr>
        <w:rPr>
          <w:rFonts w:ascii="Arial" w:hAnsi="Arial" w:cs="Arial"/>
          <w:b/>
          <w:bCs/>
          <w:u w:val="single"/>
        </w:rPr>
      </w:pPr>
      <w:r w:rsidRPr="00B754B2">
        <w:rPr>
          <w:rFonts w:ascii="Arial" w:hAnsi="Arial" w:cs="Arial"/>
          <w:b/>
          <w:bCs/>
          <w:u w:val="single"/>
        </w:rPr>
        <w:t>Victoria College Nursing Team</w:t>
      </w:r>
    </w:p>
    <w:p w14:paraId="414558E1" w14:textId="1C6F7D84" w:rsidR="00D626A5" w:rsidRDefault="00D626A5"/>
    <w:p w14:paraId="522509C3" w14:textId="3AF88488" w:rsidR="002C7ADB" w:rsidRDefault="00D626A5">
      <w:r>
        <w:t>We are a team of three nurses delivering routine and</w:t>
      </w:r>
      <w:r w:rsidR="009709D1">
        <w:t xml:space="preserve"> u</w:t>
      </w:r>
      <w:r w:rsidR="0027235C">
        <w:t>n</w:t>
      </w:r>
      <w:r w:rsidR="009709D1">
        <w:t>planned</w:t>
      </w:r>
      <w:r>
        <w:t xml:space="preserve"> </w:t>
      </w:r>
      <w:r w:rsidR="0027235C">
        <w:t xml:space="preserve">medical </w:t>
      </w:r>
      <w:r>
        <w:t>care to all students. We work closely with</w:t>
      </w:r>
      <w:r w:rsidR="009709D1">
        <w:t xml:space="preserve"> the Head of College,</w:t>
      </w:r>
      <w:r>
        <w:t xml:space="preserve"> </w:t>
      </w:r>
      <w:r w:rsidR="006A5CB9">
        <w:t xml:space="preserve">the </w:t>
      </w:r>
      <w:r w:rsidR="00EB057B">
        <w:t xml:space="preserve">physiotherapist, </w:t>
      </w:r>
      <w:r>
        <w:t>education staff</w:t>
      </w:r>
      <w:r w:rsidR="00B754B2">
        <w:t xml:space="preserve"> and other health professionals</w:t>
      </w:r>
      <w:r>
        <w:t xml:space="preserve"> to provide a </w:t>
      </w:r>
      <w:r w:rsidR="0027235C">
        <w:t>person-centred</w:t>
      </w:r>
      <w:r>
        <w:t xml:space="preserve"> package of care </w:t>
      </w:r>
      <w:r w:rsidR="0027235C">
        <w:t xml:space="preserve">for every student. </w:t>
      </w:r>
      <w:r w:rsidR="00AF65F0">
        <w:t xml:space="preserve"> </w:t>
      </w:r>
      <w:r>
        <w:t xml:space="preserve">We encourage students to be actively involved in their health care </w:t>
      </w:r>
      <w:r w:rsidR="009709D1">
        <w:t xml:space="preserve">with minimal impact on their learning experience. </w:t>
      </w:r>
      <w:r w:rsidR="00AF65F0">
        <w:t xml:space="preserve"> </w:t>
      </w:r>
      <w:r w:rsidR="0027235C">
        <w:t>Every</w:t>
      </w:r>
      <w:r w:rsidR="009709D1">
        <w:t xml:space="preserve"> student</w:t>
      </w:r>
      <w:r w:rsidR="0027235C">
        <w:t>’</w:t>
      </w:r>
      <w:r w:rsidR="009709D1">
        <w:t xml:space="preserve">s well being is paramount in our provision of care. </w:t>
      </w:r>
    </w:p>
    <w:p w14:paraId="7C2EF941" w14:textId="4AC9BE41" w:rsidR="00D626A5" w:rsidRDefault="002C7ADB">
      <w:r>
        <w:t>These are examples of some of the health processes we currently complete</w:t>
      </w:r>
      <w:r w:rsidR="009709D1">
        <w:t>:</w:t>
      </w:r>
    </w:p>
    <w:p w14:paraId="28194C4E" w14:textId="30747021" w:rsidR="009709D1" w:rsidRDefault="009709D1">
      <w:r>
        <w:t xml:space="preserve">Enteral feeds via nasogastric and gastrostomy tube, routine and emergency tube changes, catheter care, weight management, health promotion, wound management, epilepsy, </w:t>
      </w:r>
      <w:r w:rsidR="002C7ADB">
        <w:t xml:space="preserve">asthma and </w:t>
      </w:r>
      <w:r>
        <w:t>diabetes</w:t>
      </w:r>
      <w:r w:rsidR="002C7ADB">
        <w:t xml:space="preserve"> care</w:t>
      </w:r>
      <w:r>
        <w:t>, administering routine and emergency medication</w:t>
      </w:r>
      <w:r w:rsidR="002C7ADB">
        <w:t xml:space="preserve"> and completing </w:t>
      </w:r>
      <w:r>
        <w:t>oral suctioning</w:t>
      </w:r>
      <w:r w:rsidR="002C7ADB">
        <w:t xml:space="preserve"> as required</w:t>
      </w:r>
      <w:r>
        <w:t xml:space="preserve">. </w:t>
      </w:r>
      <w:r w:rsidR="00EB057B">
        <w:t>This is not an exhaustive list and additional treatments can be carried out to meet the needs of any student, please contact us if you have any questions.</w:t>
      </w:r>
      <w:bookmarkStart w:id="0" w:name="_GoBack"/>
      <w:bookmarkEnd w:id="0"/>
    </w:p>
    <w:p w14:paraId="26BBFA43" w14:textId="049D508E" w:rsidR="002C7ADB" w:rsidRDefault="002C7ADB">
      <w:r>
        <w:t>We use the student’s preferred communication method, including verbal communication, signs, symbols and Makaton.</w:t>
      </w:r>
    </w:p>
    <w:p w14:paraId="3760C8B6" w14:textId="4BF29956" w:rsidR="002C7ADB" w:rsidRDefault="002C7ADB">
      <w:r>
        <w:t>We support community visits to ensure the students can access as many activities as possible and that their medical needs do not prevent their inclusion.</w:t>
      </w:r>
    </w:p>
    <w:p w14:paraId="43172ACF" w14:textId="77777777" w:rsidR="00D626A5" w:rsidRDefault="00D626A5"/>
    <w:sectPr w:rsidR="00D62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A5"/>
    <w:rsid w:val="000972BC"/>
    <w:rsid w:val="0027235C"/>
    <w:rsid w:val="002C7ADB"/>
    <w:rsid w:val="00340100"/>
    <w:rsid w:val="006A5CB9"/>
    <w:rsid w:val="009709D1"/>
    <w:rsid w:val="00AF65F0"/>
    <w:rsid w:val="00B754B2"/>
    <w:rsid w:val="00D626A5"/>
    <w:rsid w:val="00E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2EE6"/>
  <w15:chartTrackingRefBased/>
  <w15:docId w15:val="{316D6A58-314F-45B4-A676-5C07FB84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Tracy (BIRMINGHAM COMMUNITY HEALTHCARE NHS FOUNDATION TRUST)</dc:creator>
  <cp:keywords/>
  <dc:description/>
  <cp:lastModifiedBy>Clare Scattergood</cp:lastModifiedBy>
  <cp:revision>3</cp:revision>
  <cp:lastPrinted>2023-10-03T14:19:00Z</cp:lastPrinted>
  <dcterms:created xsi:type="dcterms:W3CDTF">2023-10-03T14:19:00Z</dcterms:created>
  <dcterms:modified xsi:type="dcterms:W3CDTF">2023-10-03T14:29:00Z</dcterms:modified>
</cp:coreProperties>
</file>